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11" w:rsidRDefault="00BC6611" w:rsidP="00BC6611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ind w:left="142" w:right="141"/>
        <w:jc w:val="center"/>
        <w:rPr>
          <w:rStyle w:val="Pogrubienie"/>
          <w:rFonts w:ascii="Comic Sans MS" w:hAnsi="Comic Sans MS" w:cs="Arial"/>
          <w:color w:val="000000"/>
          <w:sz w:val="28"/>
          <w:szCs w:val="28"/>
        </w:rPr>
      </w:pPr>
      <w:r>
        <w:rPr>
          <w:rStyle w:val="Pogrubienie"/>
          <w:rFonts w:ascii="Comic Sans MS" w:hAnsi="Comic Sans MS" w:cs="Arial"/>
          <w:color w:val="000000"/>
          <w:sz w:val="28"/>
          <w:szCs w:val="28"/>
        </w:rPr>
        <w:t>MODLITWA DO ŚW. MICHAŁA ARCHANIOŁA</w:t>
      </w:r>
    </w:p>
    <w:p w:rsidR="00D3487B" w:rsidRDefault="007A0112" w:rsidP="00D3487B">
      <w:pPr>
        <w:spacing w:before="360" w:after="120" w:line="240" w:lineRule="auto"/>
        <w:ind w:left="284" w:right="284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/>
          <w:b/>
          <w:noProof/>
          <w:color w:val="FFFFFF" w:themeColor="background1"/>
          <w:spacing w:val="-8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632B5250" wp14:editId="1001BE94">
            <wp:simplePos x="0" y="0"/>
            <wp:positionH relativeFrom="margin">
              <wp:posOffset>4300220</wp:posOffset>
            </wp:positionH>
            <wp:positionV relativeFrom="margin">
              <wp:posOffset>520065</wp:posOffset>
            </wp:positionV>
            <wp:extent cx="353695" cy="361950"/>
            <wp:effectExtent l="0" t="0" r="8255" b="0"/>
            <wp:wrapSquare wrapText="bothSides"/>
            <wp:docPr id="3" name="Obraz 3" descr="C:\Users\RyszardCR\Desktop\POPIEŁUSZKO\logo ośr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CR\Desktop\POPIEŁUSZKO\logo ośro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611" w:rsidRPr="00BC6611">
        <w:rPr>
          <w:rFonts w:ascii="Comic Sans MS" w:hAnsi="Comic Sans MS" w:cs="Arial"/>
          <w:color w:val="000000"/>
          <w:sz w:val="28"/>
          <w:szCs w:val="28"/>
        </w:rPr>
        <w:t>Święty Michale Archaniele,</w:t>
      </w:r>
      <w:r w:rsidR="00BC6611">
        <w:rPr>
          <w:rFonts w:ascii="Comic Sans MS" w:hAnsi="Comic Sans MS" w:cs="Arial"/>
          <w:color w:val="000000"/>
          <w:sz w:val="28"/>
          <w:szCs w:val="28"/>
        </w:rPr>
        <w:br/>
      </w:r>
      <w:r w:rsidR="00BC6611" w:rsidRPr="00BC6611">
        <w:rPr>
          <w:rFonts w:ascii="Comic Sans MS" w:hAnsi="Comic Sans MS" w:cs="Arial"/>
          <w:color w:val="000000"/>
          <w:sz w:val="28"/>
          <w:szCs w:val="28"/>
        </w:rPr>
        <w:t>Książę i Wodzu zastępów anielskich,</w:t>
      </w:r>
      <w:r w:rsidR="00BC6611">
        <w:rPr>
          <w:rFonts w:ascii="Comic Sans MS" w:hAnsi="Comic Sans MS" w:cs="Arial"/>
          <w:color w:val="000000"/>
          <w:sz w:val="28"/>
          <w:szCs w:val="28"/>
        </w:rPr>
        <w:br/>
      </w:r>
      <w:r w:rsidR="00BC6611" w:rsidRPr="00BC6611">
        <w:rPr>
          <w:rFonts w:ascii="Comic Sans MS" w:hAnsi="Comic Sans MS" w:cs="Arial"/>
          <w:color w:val="000000"/>
          <w:sz w:val="28"/>
          <w:szCs w:val="28"/>
        </w:rPr>
        <w:t>przybywaj na pomoc ludziom</w:t>
      </w:r>
      <w:r w:rsidR="00BC6611">
        <w:rPr>
          <w:rFonts w:ascii="Comic Sans MS" w:hAnsi="Comic Sans MS" w:cs="Arial"/>
          <w:color w:val="000000"/>
          <w:sz w:val="28"/>
          <w:szCs w:val="28"/>
        </w:rPr>
        <w:br/>
      </w:r>
      <w:r w:rsidR="00BC6611" w:rsidRPr="00BC6611">
        <w:rPr>
          <w:rFonts w:ascii="Comic Sans MS" w:hAnsi="Comic Sans MS" w:cs="Arial"/>
          <w:color w:val="000000"/>
          <w:sz w:val="28"/>
          <w:szCs w:val="28"/>
        </w:rPr>
        <w:t>zagrożonym przez moce ciemności.</w:t>
      </w:r>
    </w:p>
    <w:p w:rsidR="00D3487B" w:rsidRDefault="00BC6611" w:rsidP="00D3487B">
      <w:pPr>
        <w:spacing w:before="120" w:after="120" w:line="240" w:lineRule="auto"/>
        <w:ind w:left="284" w:right="284"/>
        <w:rPr>
          <w:rFonts w:ascii="Comic Sans MS" w:hAnsi="Comic Sans MS" w:cs="Arial"/>
          <w:color w:val="000000"/>
          <w:sz w:val="28"/>
          <w:szCs w:val="28"/>
        </w:rPr>
      </w:pPr>
      <w:r w:rsidRPr="00BC6611">
        <w:rPr>
          <w:rFonts w:ascii="Comic Sans MS" w:hAnsi="Comic Sans MS" w:cs="Arial"/>
          <w:color w:val="000000"/>
          <w:sz w:val="28"/>
          <w:szCs w:val="28"/>
        </w:rPr>
        <w:t>Zostaliśmy stworzeni na obraz Boga,</w:t>
      </w:r>
      <w:r w:rsidR="00D3487B"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odkupieni życiem, śmiercią</w:t>
      </w:r>
      <w:r w:rsidR="00D3487B"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i zmartwychwstaniem Jezusa Chrystusa,</w:t>
      </w:r>
      <w:r w:rsidR="00D3487B"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a przez chrzest staliśmy się</w:t>
      </w:r>
      <w:r w:rsidR="00D3487B">
        <w:rPr>
          <w:rFonts w:ascii="Comic Sans MS" w:hAnsi="Comic Sans MS" w:cs="Arial"/>
          <w:color w:val="000000"/>
          <w:sz w:val="28"/>
          <w:szCs w:val="28"/>
        </w:rPr>
        <w:br/>
        <w:t>świątynią Ducha Świętego.</w:t>
      </w:r>
    </w:p>
    <w:p w:rsidR="00D3487B" w:rsidRDefault="00BC6611" w:rsidP="00D3487B">
      <w:pPr>
        <w:spacing w:before="120" w:line="240" w:lineRule="auto"/>
        <w:ind w:left="284" w:right="284"/>
        <w:rPr>
          <w:rFonts w:ascii="Comic Sans MS" w:hAnsi="Comic Sans MS" w:cs="Arial"/>
          <w:color w:val="000000"/>
          <w:sz w:val="28"/>
          <w:szCs w:val="28"/>
        </w:rPr>
      </w:pPr>
      <w:r w:rsidRPr="00BC6611">
        <w:rPr>
          <w:rFonts w:ascii="Comic Sans MS" w:hAnsi="Comic Sans MS" w:cs="Arial"/>
          <w:color w:val="000000"/>
          <w:sz w:val="28"/>
          <w:szCs w:val="28"/>
        </w:rPr>
        <w:t>Uproś nam łaskę wierności,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byśmy tej godności w sobie strzegli,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nawet w najcięższych pokusach sz</w:t>
      </w:r>
      <w:r>
        <w:rPr>
          <w:rFonts w:ascii="Comic Sans MS" w:hAnsi="Comic Sans MS" w:cs="Arial"/>
          <w:color w:val="000000"/>
          <w:sz w:val="28"/>
          <w:szCs w:val="28"/>
        </w:rPr>
        <w:t>a</w:t>
      </w:r>
      <w:r w:rsidRPr="00BC6611">
        <w:rPr>
          <w:rFonts w:ascii="Comic Sans MS" w:hAnsi="Comic Sans MS" w:cs="Arial"/>
          <w:color w:val="000000"/>
          <w:sz w:val="28"/>
          <w:szCs w:val="28"/>
        </w:rPr>
        <w:t>tańskich.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W Tobie, święty Michale,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Kościół ma swego Stróża i Obr</w:t>
      </w:r>
      <w:r>
        <w:rPr>
          <w:rFonts w:ascii="Comic Sans MS" w:hAnsi="Comic Sans MS" w:cs="Arial"/>
          <w:color w:val="000000"/>
          <w:sz w:val="28"/>
          <w:szCs w:val="28"/>
        </w:rPr>
        <w:t>oń</w:t>
      </w:r>
      <w:r w:rsidRPr="00BC6611">
        <w:rPr>
          <w:rFonts w:ascii="Comic Sans MS" w:hAnsi="Comic Sans MS" w:cs="Arial"/>
          <w:color w:val="000000"/>
          <w:sz w:val="28"/>
          <w:szCs w:val="28"/>
        </w:rPr>
        <w:t>cę.</w:t>
      </w:r>
    </w:p>
    <w:p w:rsidR="00D3487B" w:rsidRDefault="00BC6611" w:rsidP="00D3487B">
      <w:pPr>
        <w:spacing w:before="120" w:line="240" w:lineRule="auto"/>
        <w:ind w:left="284" w:right="284"/>
        <w:rPr>
          <w:rFonts w:ascii="Comic Sans MS" w:hAnsi="Comic Sans MS" w:cs="Arial"/>
          <w:color w:val="000000"/>
          <w:sz w:val="28"/>
          <w:szCs w:val="28"/>
        </w:rPr>
      </w:pPr>
      <w:r w:rsidRPr="00BC6611">
        <w:rPr>
          <w:rFonts w:ascii="Comic Sans MS" w:hAnsi="Comic Sans MS" w:cs="Arial"/>
          <w:color w:val="000000"/>
          <w:sz w:val="28"/>
          <w:szCs w:val="28"/>
        </w:rPr>
        <w:t>Ty prowadzisz ochrzczonych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do niebieskiej szczęśliwości.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Błagaj Boga, Dawcę Pokoju,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aby zniweczył moc szatana, siewcy zamętu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i nie dozwolił mu trzymać ludzi w niewoli grzechu,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ani szkodzić Kościołowi.</w:t>
      </w:r>
    </w:p>
    <w:p w:rsidR="00AC6822" w:rsidRPr="00BC6611" w:rsidRDefault="00BC6611" w:rsidP="00D3487B">
      <w:pPr>
        <w:spacing w:before="120" w:line="240" w:lineRule="auto"/>
        <w:ind w:left="284" w:right="284"/>
        <w:rPr>
          <w:rStyle w:val="Uwydatnienie"/>
          <w:rFonts w:ascii="Comic Sans MS" w:eastAsia="Times New Roman" w:hAnsi="Comic Sans MS" w:cs="Times New Roman"/>
          <w:b/>
          <w:i w:val="0"/>
          <w:color w:val="FFFFFF" w:themeColor="background1"/>
          <w:spacing w:val="-8"/>
          <w:sz w:val="28"/>
          <w:szCs w:val="28"/>
          <w:lang w:eastAsia="pl-PL"/>
        </w:rPr>
      </w:pPr>
      <w:r w:rsidRPr="00BC6611">
        <w:rPr>
          <w:rFonts w:ascii="Comic Sans MS" w:hAnsi="Comic Sans MS" w:cs="Arial"/>
          <w:color w:val="000000"/>
          <w:sz w:val="28"/>
          <w:szCs w:val="28"/>
        </w:rPr>
        <w:t>Obrońco chwały Najwyższego!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Zanieś nasze prośby do Boga</w:t>
      </w:r>
      <w:r>
        <w:rPr>
          <w:rFonts w:ascii="Comic Sans MS" w:hAnsi="Comic Sans MS" w:cs="Arial"/>
          <w:color w:val="000000"/>
          <w:sz w:val="28"/>
          <w:szCs w:val="28"/>
        </w:rPr>
        <w:br/>
      </w:r>
      <w:r w:rsidRPr="00BC6611">
        <w:rPr>
          <w:rFonts w:ascii="Comic Sans MS" w:hAnsi="Comic Sans MS" w:cs="Arial"/>
          <w:color w:val="000000"/>
          <w:sz w:val="28"/>
          <w:szCs w:val="28"/>
        </w:rPr>
        <w:t>i wyjednaj nam Jego miłosierdzie. Amen.</w:t>
      </w:r>
      <w:r w:rsidR="00AC6822" w:rsidRPr="00BC6611">
        <w:rPr>
          <w:rStyle w:val="Uwydatnienie"/>
          <w:rFonts w:ascii="Comic Sans MS" w:hAnsi="Comic Sans MS"/>
          <w:b/>
          <w:i w:val="0"/>
          <w:color w:val="FFFFFF" w:themeColor="background1"/>
          <w:spacing w:val="-8"/>
          <w:sz w:val="28"/>
          <w:szCs w:val="28"/>
        </w:rPr>
        <w:br w:type="page"/>
      </w:r>
    </w:p>
    <w:p w:rsidR="00321CE3" w:rsidRPr="008B0BE9" w:rsidRDefault="00D54644" w:rsidP="00483B4C">
      <w:pPr>
        <w:pStyle w:val="NormalnyWeb"/>
        <w:pBdr>
          <w:top w:val="single" w:sz="4" w:space="1" w:color="FFFFFF" w:themeColor="background1"/>
          <w:left w:val="single" w:sz="4" w:space="0" w:color="FFFFFF" w:themeColor="background1"/>
          <w:bottom w:val="single" w:sz="4" w:space="1" w:color="FFFFFF" w:themeColor="background1"/>
          <w:right w:val="single" w:sz="4" w:space="0" w:color="FFFFFF" w:themeColor="background1"/>
        </w:pBdr>
        <w:tabs>
          <w:tab w:val="left" w:pos="284"/>
        </w:tabs>
        <w:ind w:left="284" w:right="141"/>
        <w:jc w:val="center"/>
        <w:rPr>
          <w:rStyle w:val="Uwydatnienie"/>
          <w:rFonts w:ascii="Comic Sans MS" w:hAnsi="Comic Sans MS"/>
          <w:b/>
          <w:i w:val="0"/>
          <w:color w:val="000000" w:themeColor="text1"/>
          <w:spacing w:val="-8"/>
          <w:sz w:val="28"/>
          <w:szCs w:val="28"/>
        </w:rPr>
      </w:pPr>
      <w:bookmarkStart w:id="0" w:name="_GoBack"/>
      <w:r w:rsidRPr="008B0BE9">
        <w:rPr>
          <w:rFonts w:ascii="Comic Sans MS" w:hAnsi="Comic Sans MS"/>
          <w:b/>
          <w:noProof/>
          <w:color w:val="FFFFFF" w:themeColor="background1"/>
          <w:spacing w:val="-8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4613816" wp14:editId="40B16508">
            <wp:simplePos x="0" y="0"/>
            <wp:positionH relativeFrom="column">
              <wp:posOffset>43815</wp:posOffset>
            </wp:positionH>
            <wp:positionV relativeFrom="paragraph">
              <wp:posOffset>-41910</wp:posOffset>
            </wp:positionV>
            <wp:extent cx="4741210" cy="691515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5" cy="691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1CE3" w:rsidRPr="008B0BE9">
        <w:rPr>
          <w:rStyle w:val="Uwydatnienie"/>
          <w:rFonts w:ascii="Comic Sans MS" w:hAnsi="Comic Sans MS"/>
          <w:b/>
          <w:i w:val="0"/>
          <w:color w:val="FFFFFF" w:themeColor="background1"/>
          <w:spacing w:val="-8"/>
          <w:sz w:val="28"/>
          <w:szCs w:val="28"/>
        </w:rPr>
        <w:t>MODLITWA W INTENCJI SYNODU NT. RODZINY</w:t>
      </w:r>
    </w:p>
    <w:p w:rsidR="00C63D17" w:rsidRPr="00347395" w:rsidRDefault="007A0112" w:rsidP="00D54644">
      <w:pPr>
        <w:pStyle w:val="NormalnyWeb"/>
        <w:spacing w:before="0" w:beforeAutospacing="0" w:after="0" w:afterAutospacing="0"/>
        <w:ind w:left="851"/>
        <w:rPr>
          <w:rFonts w:ascii="Comic Sans MS" w:hAnsi="Comic Sans MS"/>
          <w:b/>
          <w:color w:val="FFFFFF" w:themeColor="background1"/>
          <w:sz w:val="28"/>
          <w:szCs w:val="28"/>
        </w:rPr>
      </w:pPr>
      <w:r w:rsidRPr="00347395">
        <w:rPr>
          <w:rFonts w:ascii="Comic Sans MS" w:hAnsi="Comic Sans MS"/>
          <w:b/>
          <w:noProof/>
          <w:color w:val="FFFFFF" w:themeColor="background1"/>
          <w:spacing w:val="-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CA5F30" wp14:editId="1DB2BA30">
            <wp:simplePos x="0" y="0"/>
            <wp:positionH relativeFrom="margin">
              <wp:posOffset>4338320</wp:posOffset>
            </wp:positionH>
            <wp:positionV relativeFrom="margin">
              <wp:posOffset>472440</wp:posOffset>
            </wp:positionV>
            <wp:extent cx="353695" cy="361950"/>
            <wp:effectExtent l="0" t="0" r="8255" b="0"/>
            <wp:wrapSquare wrapText="bothSides"/>
            <wp:docPr id="2" name="Obraz 2" descr="C:\Users\RyszardCR\Desktop\POPIEŁUSZKO\logo ośr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CR\Desktop\POPIEŁUSZKO\logo ośro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Jezu, Maryjo i Józefie,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w Was kontemplujemy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blask prawdziwej miłości,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do Was zwracamy się z ufnością.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Fonts w:ascii="Comic Sans MS" w:hAnsi="Comic Sans MS"/>
          <w:b/>
          <w:color w:val="FFFFFF" w:themeColor="background1"/>
          <w:sz w:val="20"/>
          <w:szCs w:val="20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Święta Rodzino z Nazaretu,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uczyń także nasze rodziny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środowiskami komunii i wieczernikami modlitwy,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autentycznymi szkołami Ewangelii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i małymi Kościołami domowymi.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Fonts w:ascii="Comic Sans MS" w:hAnsi="Comic Sans MS"/>
          <w:b/>
          <w:color w:val="FFFFFF" w:themeColor="background1"/>
          <w:sz w:val="20"/>
          <w:szCs w:val="20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Święta Rodzino z Nazaretu,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niech nigdy więcej w naszych rodzinach</w:t>
      </w:r>
      <w:r w:rsidR="00321CE3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nikt nie doświadcza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przemocy, zamknięcia i podziałów: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ktokolwiek został zraniony albo zgorszony,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niech szybko zazna pocieszenia i uleczenia.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Fonts w:ascii="Comic Sans MS" w:hAnsi="Comic Sans MS"/>
          <w:b/>
          <w:color w:val="FFFFFF" w:themeColor="background1"/>
          <w:sz w:val="20"/>
          <w:szCs w:val="20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Święta Rodzino z Nazaretu,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oby przyszły Synod Biskupów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mógł przywrócić wszystkim świadomość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sakralnego i nienaruszalnego charakteru rodziny,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jej piękna w Bożym zamyśle.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Fonts w:ascii="Comic Sans MS" w:hAnsi="Comic Sans MS"/>
          <w:b/>
          <w:color w:val="FFFFFF" w:themeColor="background1"/>
          <w:sz w:val="20"/>
          <w:szCs w:val="20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Jezu, Maryjo i Józefie,</w:t>
      </w:r>
      <w:r w:rsidR="00EB67C8" w:rsidRPr="00347395">
        <w:rPr>
          <w:rFonts w:ascii="Comic Sans MS" w:hAnsi="Comic Sans MS"/>
          <w:b/>
          <w:color w:val="FFFFFF" w:themeColor="background1"/>
          <w:sz w:val="28"/>
          <w:szCs w:val="28"/>
        </w:rPr>
        <w:br/>
      </w:r>
      <w:r w:rsidR="00EB67C8" w:rsidRPr="00347395">
        <w:rPr>
          <w:rStyle w:val="Uwydatnienie"/>
          <w:rFonts w:ascii="Comic Sans MS" w:hAnsi="Comic Sans MS"/>
          <w:b/>
          <w:i w:val="0"/>
          <w:color w:val="FFFFFF" w:themeColor="background1"/>
          <w:sz w:val="28"/>
          <w:szCs w:val="28"/>
        </w:rPr>
        <w:t>usłyszcie, wysłuchajcie naszego błagania.</w:t>
      </w:r>
    </w:p>
    <w:sectPr w:rsidR="00C63D17" w:rsidRPr="00347395" w:rsidSect="008B0BE9">
      <w:pgSz w:w="8391" w:h="11907" w:code="11"/>
      <w:pgMar w:top="426" w:right="4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38"/>
    <w:rsid w:val="00321CE3"/>
    <w:rsid w:val="00347395"/>
    <w:rsid w:val="00483B4C"/>
    <w:rsid w:val="007A0112"/>
    <w:rsid w:val="008B0BE9"/>
    <w:rsid w:val="008B41DA"/>
    <w:rsid w:val="00A22438"/>
    <w:rsid w:val="00AC6822"/>
    <w:rsid w:val="00BC6611"/>
    <w:rsid w:val="00C63D17"/>
    <w:rsid w:val="00D26D8F"/>
    <w:rsid w:val="00D3487B"/>
    <w:rsid w:val="00D54644"/>
    <w:rsid w:val="00E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67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C6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B67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C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RyszardCR</dc:creator>
  <cp:keywords/>
  <dc:description/>
  <cp:lastModifiedBy>RyszardCR</cp:lastModifiedBy>
  <cp:revision>6</cp:revision>
  <cp:lastPrinted>2014-09-28T14:52:00Z</cp:lastPrinted>
  <dcterms:created xsi:type="dcterms:W3CDTF">2014-09-28T08:09:00Z</dcterms:created>
  <dcterms:modified xsi:type="dcterms:W3CDTF">2014-09-28T15:07:00Z</dcterms:modified>
</cp:coreProperties>
</file>